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6E2" w:rsidRDefault="003316E2" w:rsidP="00901223">
      <w:pPr>
        <w:jc w:val="left"/>
      </w:pPr>
      <w:r>
        <w:rPr>
          <w:noProof/>
          <w:lang w:eastAsia="fr-FR"/>
        </w:rPr>
        <w:drawing>
          <wp:inline distT="0" distB="0" distL="0" distR="0">
            <wp:extent cx="1226371" cy="1226371"/>
            <wp:effectExtent l="19050" t="0" r="0" b="0"/>
            <wp:docPr id="1" name="Image 0" descr="tableau HANDI MAIS PAS QUE redimention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au HANDI MAIS PAS QUE redimentionne.jpg"/>
                    <pic:cNvPicPr/>
                  </pic:nvPicPr>
                  <pic:blipFill>
                    <a:blip r:embed="rId6" cstate="print"/>
                    <a:stretch>
                      <a:fillRect/>
                    </a:stretch>
                  </pic:blipFill>
                  <pic:spPr>
                    <a:xfrm>
                      <a:off x="0" y="0"/>
                      <a:ext cx="1227700" cy="1227700"/>
                    </a:xfrm>
                    <a:prstGeom prst="rect">
                      <a:avLst/>
                    </a:prstGeom>
                  </pic:spPr>
                </pic:pic>
              </a:graphicData>
            </a:graphic>
          </wp:inline>
        </w:drawing>
      </w:r>
    </w:p>
    <w:p w:rsidR="00214379" w:rsidRDefault="003316E2" w:rsidP="003316E2">
      <w:pPr>
        <w:spacing w:after="0"/>
        <w:jc w:val="left"/>
        <w:rPr>
          <w:b/>
        </w:rPr>
      </w:pPr>
      <w:r w:rsidRPr="00103BC4">
        <w:rPr>
          <w:b/>
        </w:rPr>
        <w:t>ASSOCIATION HANDI MAIS PAS QUE !</w:t>
      </w:r>
    </w:p>
    <w:p w:rsidR="00B178E2" w:rsidRDefault="00B178E2" w:rsidP="003316E2">
      <w:pPr>
        <w:spacing w:after="0"/>
        <w:jc w:val="left"/>
        <w:rPr>
          <w:b/>
        </w:rPr>
      </w:pPr>
      <w:r>
        <w:rPr>
          <w:b/>
        </w:rPr>
        <w:t>Mme BOURNAZEL LUDIVINE</w:t>
      </w:r>
    </w:p>
    <w:p w:rsidR="00B178E2" w:rsidRPr="00103BC4" w:rsidRDefault="00B178E2" w:rsidP="003316E2">
      <w:pPr>
        <w:spacing w:after="0"/>
        <w:jc w:val="left"/>
        <w:rPr>
          <w:b/>
        </w:rPr>
      </w:pPr>
      <w:r>
        <w:rPr>
          <w:b/>
        </w:rPr>
        <w:t>PRESIDENTE</w:t>
      </w:r>
    </w:p>
    <w:p w:rsidR="003316E2" w:rsidRPr="00103BC4" w:rsidRDefault="003316E2" w:rsidP="003316E2">
      <w:pPr>
        <w:spacing w:after="0"/>
        <w:jc w:val="left"/>
        <w:rPr>
          <w:b/>
        </w:rPr>
      </w:pPr>
      <w:r w:rsidRPr="00103BC4">
        <w:rPr>
          <w:b/>
        </w:rPr>
        <w:t>Mme KURTZ NATHALIE</w:t>
      </w:r>
    </w:p>
    <w:p w:rsidR="003316E2" w:rsidRPr="00103BC4" w:rsidRDefault="003316E2" w:rsidP="003316E2">
      <w:pPr>
        <w:spacing w:after="0"/>
        <w:jc w:val="left"/>
        <w:rPr>
          <w:b/>
        </w:rPr>
      </w:pPr>
      <w:r w:rsidRPr="00103BC4">
        <w:rPr>
          <w:b/>
        </w:rPr>
        <w:t>VICE-PRESIDENTE</w:t>
      </w:r>
    </w:p>
    <w:p w:rsidR="003316E2" w:rsidRPr="00103BC4" w:rsidRDefault="003316E2" w:rsidP="003316E2">
      <w:pPr>
        <w:spacing w:after="0"/>
        <w:jc w:val="left"/>
        <w:rPr>
          <w:b/>
        </w:rPr>
      </w:pPr>
      <w:r w:rsidRPr="00103BC4">
        <w:rPr>
          <w:b/>
        </w:rPr>
        <w:t>60 bd Général de Gaulle</w:t>
      </w:r>
    </w:p>
    <w:p w:rsidR="00FB3BB0" w:rsidRDefault="003316E2" w:rsidP="003316E2">
      <w:pPr>
        <w:spacing w:after="0"/>
        <w:jc w:val="left"/>
        <w:rPr>
          <w:b/>
        </w:rPr>
      </w:pPr>
      <w:r w:rsidRPr="00103BC4">
        <w:rPr>
          <w:b/>
        </w:rPr>
        <w:t>64700 HENDAYE</w:t>
      </w:r>
    </w:p>
    <w:p w:rsidR="003316E2" w:rsidRPr="00385DFE" w:rsidRDefault="00FB3BB0" w:rsidP="003316E2">
      <w:pPr>
        <w:spacing w:after="0"/>
        <w:jc w:val="left"/>
        <w:rPr>
          <w:b/>
          <w:sz w:val="20"/>
          <w:szCs w:val="20"/>
        </w:rPr>
      </w:pPr>
      <w:r>
        <w:rPr>
          <w:b/>
        </w:rPr>
        <w:t>nathaliehandicap@hotmail.com</w:t>
      </w:r>
      <w:r w:rsidR="003316E2">
        <w:tab/>
      </w:r>
      <w:r w:rsidR="003316E2">
        <w:tab/>
      </w:r>
      <w:r w:rsidR="003316E2">
        <w:tab/>
      </w:r>
      <w:r w:rsidR="003316E2">
        <w:tab/>
      </w:r>
      <w:r w:rsidR="003316E2" w:rsidRPr="00385DFE">
        <w:rPr>
          <w:b/>
          <w:sz w:val="20"/>
          <w:szCs w:val="20"/>
        </w:rPr>
        <w:t>MME CLUZEL</w:t>
      </w:r>
    </w:p>
    <w:p w:rsidR="003316E2" w:rsidRPr="00385DFE" w:rsidRDefault="003316E2" w:rsidP="003316E2">
      <w:pPr>
        <w:spacing w:after="0"/>
        <w:jc w:val="left"/>
        <w:rPr>
          <w:b/>
          <w:sz w:val="20"/>
          <w:szCs w:val="20"/>
        </w:rPr>
      </w:pPr>
      <w:r w:rsidRPr="00385DFE">
        <w:rPr>
          <w:b/>
          <w:sz w:val="20"/>
          <w:szCs w:val="20"/>
        </w:rPr>
        <w:tab/>
      </w:r>
      <w:r w:rsidRPr="00385DFE">
        <w:rPr>
          <w:b/>
          <w:sz w:val="20"/>
          <w:szCs w:val="20"/>
        </w:rPr>
        <w:tab/>
      </w:r>
      <w:r w:rsidRPr="00385DFE">
        <w:rPr>
          <w:b/>
          <w:sz w:val="20"/>
          <w:szCs w:val="20"/>
        </w:rPr>
        <w:tab/>
      </w:r>
      <w:r w:rsidRPr="00385DFE">
        <w:rPr>
          <w:b/>
          <w:sz w:val="20"/>
          <w:szCs w:val="20"/>
        </w:rPr>
        <w:tab/>
      </w:r>
      <w:r w:rsidRPr="00385DFE">
        <w:rPr>
          <w:b/>
          <w:sz w:val="20"/>
          <w:szCs w:val="20"/>
        </w:rPr>
        <w:tab/>
      </w:r>
      <w:r w:rsidRPr="00385DFE">
        <w:rPr>
          <w:b/>
          <w:sz w:val="20"/>
          <w:szCs w:val="20"/>
        </w:rPr>
        <w:tab/>
      </w:r>
      <w:r w:rsidRPr="00385DFE">
        <w:rPr>
          <w:b/>
          <w:sz w:val="20"/>
          <w:szCs w:val="20"/>
        </w:rPr>
        <w:tab/>
      </w:r>
      <w:r w:rsidRPr="00385DFE">
        <w:rPr>
          <w:b/>
          <w:sz w:val="20"/>
          <w:szCs w:val="20"/>
        </w:rPr>
        <w:tab/>
        <w:t xml:space="preserve">Secrétaire d'Etat chargée des </w:t>
      </w:r>
      <w:r w:rsidRPr="00385DFE">
        <w:rPr>
          <w:b/>
          <w:sz w:val="20"/>
          <w:szCs w:val="20"/>
        </w:rPr>
        <w:tab/>
      </w:r>
      <w:r w:rsidRPr="00385DFE">
        <w:rPr>
          <w:b/>
          <w:sz w:val="20"/>
          <w:szCs w:val="20"/>
        </w:rPr>
        <w:tab/>
      </w:r>
      <w:r w:rsidRPr="00385DFE">
        <w:rPr>
          <w:b/>
          <w:sz w:val="20"/>
          <w:szCs w:val="20"/>
        </w:rPr>
        <w:tab/>
      </w:r>
      <w:r w:rsidRPr="00385DFE">
        <w:rPr>
          <w:b/>
          <w:sz w:val="20"/>
          <w:szCs w:val="20"/>
        </w:rPr>
        <w:tab/>
      </w:r>
      <w:r w:rsidRPr="00385DFE">
        <w:rPr>
          <w:b/>
          <w:sz w:val="20"/>
          <w:szCs w:val="20"/>
        </w:rPr>
        <w:tab/>
      </w:r>
      <w:r w:rsidRPr="00385DFE">
        <w:rPr>
          <w:b/>
          <w:sz w:val="20"/>
          <w:szCs w:val="20"/>
        </w:rPr>
        <w:tab/>
      </w:r>
      <w:r w:rsidRPr="00385DFE">
        <w:rPr>
          <w:b/>
          <w:sz w:val="20"/>
          <w:szCs w:val="20"/>
        </w:rPr>
        <w:tab/>
      </w:r>
      <w:r w:rsidRPr="00385DFE">
        <w:rPr>
          <w:b/>
          <w:sz w:val="20"/>
          <w:szCs w:val="20"/>
        </w:rPr>
        <w:tab/>
      </w:r>
      <w:r w:rsidRPr="00385DFE">
        <w:rPr>
          <w:b/>
          <w:sz w:val="20"/>
          <w:szCs w:val="20"/>
        </w:rPr>
        <w:tab/>
        <w:t>personnes handicapées</w:t>
      </w:r>
    </w:p>
    <w:p w:rsidR="003316E2" w:rsidRPr="00385DFE" w:rsidRDefault="003316E2" w:rsidP="003316E2">
      <w:pPr>
        <w:spacing w:after="0"/>
        <w:jc w:val="left"/>
        <w:rPr>
          <w:b/>
          <w:sz w:val="20"/>
          <w:szCs w:val="20"/>
        </w:rPr>
      </w:pPr>
      <w:r w:rsidRPr="00385DFE">
        <w:rPr>
          <w:b/>
          <w:sz w:val="20"/>
          <w:szCs w:val="20"/>
        </w:rPr>
        <w:tab/>
      </w:r>
      <w:r w:rsidRPr="00385DFE">
        <w:rPr>
          <w:b/>
          <w:sz w:val="20"/>
          <w:szCs w:val="20"/>
        </w:rPr>
        <w:tab/>
      </w:r>
      <w:r w:rsidRPr="00385DFE">
        <w:rPr>
          <w:b/>
          <w:sz w:val="20"/>
          <w:szCs w:val="20"/>
        </w:rPr>
        <w:tab/>
      </w:r>
      <w:r w:rsidRPr="00385DFE">
        <w:rPr>
          <w:b/>
          <w:sz w:val="20"/>
          <w:szCs w:val="20"/>
        </w:rPr>
        <w:tab/>
      </w:r>
      <w:r w:rsidRPr="00385DFE">
        <w:rPr>
          <w:b/>
          <w:sz w:val="20"/>
          <w:szCs w:val="20"/>
        </w:rPr>
        <w:tab/>
      </w:r>
      <w:r w:rsidRPr="00385DFE">
        <w:rPr>
          <w:b/>
          <w:sz w:val="20"/>
          <w:szCs w:val="20"/>
        </w:rPr>
        <w:tab/>
      </w:r>
      <w:r w:rsidRPr="00385DFE">
        <w:rPr>
          <w:b/>
          <w:sz w:val="20"/>
          <w:szCs w:val="20"/>
        </w:rPr>
        <w:tab/>
      </w:r>
      <w:r w:rsidRPr="00385DFE">
        <w:rPr>
          <w:b/>
          <w:sz w:val="20"/>
          <w:szCs w:val="20"/>
        </w:rPr>
        <w:tab/>
        <w:t>14 avenue Duquesne</w:t>
      </w:r>
    </w:p>
    <w:p w:rsidR="003316E2" w:rsidRPr="00385DFE" w:rsidRDefault="003316E2" w:rsidP="003316E2">
      <w:pPr>
        <w:spacing w:after="0"/>
        <w:jc w:val="left"/>
        <w:rPr>
          <w:b/>
          <w:sz w:val="20"/>
          <w:szCs w:val="20"/>
        </w:rPr>
      </w:pPr>
      <w:r w:rsidRPr="00385DFE">
        <w:rPr>
          <w:b/>
          <w:sz w:val="20"/>
          <w:szCs w:val="20"/>
        </w:rPr>
        <w:tab/>
      </w:r>
      <w:r w:rsidRPr="00385DFE">
        <w:rPr>
          <w:b/>
          <w:sz w:val="20"/>
          <w:szCs w:val="20"/>
        </w:rPr>
        <w:tab/>
      </w:r>
      <w:r w:rsidRPr="00385DFE">
        <w:rPr>
          <w:b/>
          <w:sz w:val="20"/>
          <w:szCs w:val="20"/>
        </w:rPr>
        <w:tab/>
      </w:r>
      <w:r w:rsidRPr="00385DFE">
        <w:rPr>
          <w:b/>
          <w:sz w:val="20"/>
          <w:szCs w:val="20"/>
        </w:rPr>
        <w:tab/>
      </w:r>
      <w:r w:rsidRPr="00385DFE">
        <w:rPr>
          <w:b/>
          <w:sz w:val="20"/>
          <w:szCs w:val="20"/>
        </w:rPr>
        <w:tab/>
      </w:r>
      <w:r w:rsidRPr="00385DFE">
        <w:rPr>
          <w:b/>
          <w:sz w:val="20"/>
          <w:szCs w:val="20"/>
        </w:rPr>
        <w:tab/>
      </w:r>
      <w:r w:rsidRPr="00385DFE">
        <w:rPr>
          <w:b/>
          <w:sz w:val="20"/>
          <w:szCs w:val="20"/>
        </w:rPr>
        <w:tab/>
      </w:r>
      <w:r w:rsidRPr="00385DFE">
        <w:rPr>
          <w:b/>
          <w:sz w:val="20"/>
          <w:szCs w:val="20"/>
        </w:rPr>
        <w:tab/>
        <w:t>75350 PARIS 07</w:t>
      </w:r>
    </w:p>
    <w:p w:rsidR="003316E2" w:rsidRPr="00DC6540" w:rsidRDefault="003316E2" w:rsidP="003316E2">
      <w:pPr>
        <w:spacing w:after="0"/>
        <w:jc w:val="left"/>
        <w:rPr>
          <w:b/>
          <w:sz w:val="20"/>
          <w:szCs w:val="20"/>
        </w:rPr>
      </w:pPr>
      <w:r w:rsidRPr="00DC6540">
        <w:rPr>
          <w:sz w:val="20"/>
          <w:szCs w:val="20"/>
          <w:u w:val="single"/>
        </w:rPr>
        <w:t>Objet</w:t>
      </w:r>
      <w:r w:rsidRPr="00DC6540">
        <w:rPr>
          <w:sz w:val="20"/>
          <w:szCs w:val="20"/>
        </w:rPr>
        <w:t xml:space="preserve"> : </w:t>
      </w:r>
      <w:r w:rsidRPr="00DC6540">
        <w:rPr>
          <w:b/>
          <w:sz w:val="20"/>
          <w:szCs w:val="20"/>
        </w:rPr>
        <w:t xml:space="preserve">NON A L'INCLUSION DE </w:t>
      </w:r>
    </w:p>
    <w:p w:rsidR="003316E2" w:rsidRPr="00DC6540" w:rsidRDefault="003316E2" w:rsidP="003316E2">
      <w:pPr>
        <w:spacing w:after="0"/>
        <w:jc w:val="left"/>
        <w:rPr>
          <w:b/>
          <w:sz w:val="20"/>
          <w:szCs w:val="20"/>
        </w:rPr>
      </w:pPr>
      <w:r w:rsidRPr="00DC6540">
        <w:rPr>
          <w:b/>
          <w:sz w:val="20"/>
          <w:szCs w:val="20"/>
        </w:rPr>
        <w:t>L'AAH DANS LE REVENU UNIVERSELLE</w:t>
      </w:r>
    </w:p>
    <w:p w:rsidR="00547C12" w:rsidRDefault="003316E2" w:rsidP="003316E2">
      <w:pPr>
        <w:spacing w:after="0"/>
        <w:jc w:val="left"/>
        <w:rPr>
          <w:b/>
          <w:sz w:val="20"/>
          <w:szCs w:val="20"/>
        </w:rPr>
      </w:pPr>
      <w:r w:rsidRPr="00DC6540">
        <w:rPr>
          <w:b/>
          <w:sz w:val="20"/>
          <w:szCs w:val="20"/>
        </w:rPr>
        <w:t>D'ACTIVITE !</w:t>
      </w:r>
    </w:p>
    <w:p w:rsidR="00547C12" w:rsidRDefault="00547C12" w:rsidP="003316E2">
      <w:pPr>
        <w:spacing w:after="0"/>
        <w:jc w:val="left"/>
        <w:rPr>
          <w:b/>
          <w:sz w:val="20"/>
          <w:szCs w:val="20"/>
        </w:rPr>
      </w:pPr>
      <w:r>
        <w:rPr>
          <w:b/>
          <w:sz w:val="20"/>
          <w:szCs w:val="20"/>
        </w:rPr>
        <w:t>OUI AU REVENU INDIVIDUEL D'EXISTENCE</w:t>
      </w:r>
    </w:p>
    <w:p w:rsidR="003316E2" w:rsidRPr="00DC6540" w:rsidRDefault="00385DFE" w:rsidP="003316E2">
      <w:pPr>
        <w:spacing w:after="0"/>
        <w:jc w:val="left"/>
        <w:rPr>
          <w:sz w:val="20"/>
          <w:szCs w:val="20"/>
        </w:rPr>
      </w:pPr>
      <w:r>
        <w:rPr>
          <w:b/>
          <w:sz w:val="20"/>
          <w:szCs w:val="20"/>
        </w:rPr>
        <w:t>à hauteur du SMIC BRUT fiscalisé</w:t>
      </w:r>
      <w:r>
        <w:rPr>
          <w:b/>
          <w:sz w:val="20"/>
          <w:szCs w:val="20"/>
        </w:rPr>
        <w:tab/>
      </w:r>
      <w:r w:rsidR="003316E2" w:rsidRPr="00DC6540">
        <w:rPr>
          <w:sz w:val="20"/>
          <w:szCs w:val="20"/>
        </w:rPr>
        <w:tab/>
      </w:r>
      <w:r w:rsidR="003316E2" w:rsidRPr="00DC6540">
        <w:rPr>
          <w:sz w:val="20"/>
          <w:szCs w:val="20"/>
        </w:rPr>
        <w:tab/>
      </w:r>
      <w:r w:rsidR="003316E2" w:rsidRPr="00DC6540">
        <w:rPr>
          <w:sz w:val="20"/>
          <w:szCs w:val="20"/>
        </w:rPr>
        <w:tab/>
      </w:r>
      <w:r w:rsidR="003316E2" w:rsidRPr="00DC6540">
        <w:rPr>
          <w:sz w:val="20"/>
          <w:szCs w:val="20"/>
        </w:rPr>
        <w:tab/>
        <w:t>HENDAYE,</w:t>
      </w:r>
    </w:p>
    <w:p w:rsidR="003316E2" w:rsidRPr="00DC6540" w:rsidRDefault="003316E2" w:rsidP="003316E2">
      <w:pPr>
        <w:spacing w:after="0"/>
        <w:jc w:val="left"/>
        <w:rPr>
          <w:sz w:val="20"/>
          <w:szCs w:val="20"/>
        </w:rPr>
      </w:pPr>
      <w:r w:rsidRPr="00DC6540">
        <w:rPr>
          <w:sz w:val="20"/>
          <w:szCs w:val="20"/>
        </w:rPr>
        <w:tab/>
      </w:r>
      <w:r w:rsidRPr="00DC6540">
        <w:rPr>
          <w:sz w:val="20"/>
          <w:szCs w:val="20"/>
        </w:rPr>
        <w:tab/>
      </w:r>
      <w:r w:rsidRPr="00DC6540">
        <w:rPr>
          <w:sz w:val="20"/>
          <w:szCs w:val="20"/>
        </w:rPr>
        <w:tab/>
      </w:r>
      <w:r w:rsidRPr="00DC6540">
        <w:rPr>
          <w:sz w:val="20"/>
          <w:szCs w:val="20"/>
        </w:rPr>
        <w:tab/>
      </w:r>
      <w:r w:rsidRPr="00DC6540">
        <w:rPr>
          <w:sz w:val="20"/>
          <w:szCs w:val="20"/>
        </w:rPr>
        <w:tab/>
      </w:r>
      <w:r w:rsidRPr="00DC6540">
        <w:rPr>
          <w:sz w:val="20"/>
          <w:szCs w:val="20"/>
        </w:rPr>
        <w:tab/>
      </w:r>
      <w:r w:rsidRPr="00DC6540">
        <w:rPr>
          <w:sz w:val="20"/>
          <w:szCs w:val="20"/>
        </w:rPr>
        <w:tab/>
      </w:r>
      <w:r w:rsidRPr="00DC6540">
        <w:rPr>
          <w:sz w:val="20"/>
          <w:szCs w:val="20"/>
        </w:rPr>
        <w:tab/>
        <w:t>LE  03 JUIN 2019</w:t>
      </w:r>
    </w:p>
    <w:p w:rsidR="003316E2" w:rsidRPr="00DC6540" w:rsidRDefault="003316E2" w:rsidP="003316E2">
      <w:pPr>
        <w:spacing w:after="0"/>
        <w:jc w:val="left"/>
        <w:rPr>
          <w:sz w:val="20"/>
          <w:szCs w:val="20"/>
        </w:rPr>
      </w:pPr>
    </w:p>
    <w:p w:rsidR="003316E2" w:rsidRPr="00385DFE" w:rsidRDefault="00B178E2" w:rsidP="003316E2">
      <w:pPr>
        <w:spacing w:after="0"/>
        <w:jc w:val="left"/>
        <w:rPr>
          <w:b/>
          <w:sz w:val="20"/>
          <w:szCs w:val="20"/>
        </w:rPr>
      </w:pPr>
      <w:r>
        <w:rPr>
          <w:b/>
          <w:sz w:val="20"/>
          <w:szCs w:val="20"/>
        </w:rPr>
        <w:t>RECOMMANDE</w:t>
      </w:r>
      <w:r w:rsidR="003316E2" w:rsidRPr="00385DFE">
        <w:rPr>
          <w:b/>
          <w:sz w:val="20"/>
          <w:szCs w:val="20"/>
        </w:rPr>
        <w:t xml:space="preserve"> A.R.</w:t>
      </w:r>
    </w:p>
    <w:p w:rsidR="003316E2" w:rsidRDefault="003316E2" w:rsidP="003316E2">
      <w:pPr>
        <w:spacing w:after="0"/>
        <w:jc w:val="left"/>
      </w:pPr>
    </w:p>
    <w:p w:rsidR="003316E2" w:rsidRPr="00DC6540" w:rsidRDefault="003316E2" w:rsidP="00385DFE">
      <w:pPr>
        <w:spacing w:after="0"/>
        <w:jc w:val="both"/>
        <w:rPr>
          <w:sz w:val="20"/>
          <w:szCs w:val="20"/>
        </w:rPr>
      </w:pPr>
      <w:r w:rsidRPr="00DC6540">
        <w:rPr>
          <w:sz w:val="20"/>
          <w:szCs w:val="20"/>
        </w:rPr>
        <w:t>Madame CLUZEL,</w:t>
      </w:r>
    </w:p>
    <w:p w:rsidR="00033E51" w:rsidRPr="00DC6540" w:rsidRDefault="00033E51" w:rsidP="00385DFE">
      <w:pPr>
        <w:spacing w:after="0"/>
        <w:jc w:val="both"/>
        <w:rPr>
          <w:sz w:val="20"/>
          <w:szCs w:val="20"/>
        </w:rPr>
      </w:pPr>
    </w:p>
    <w:p w:rsidR="003316E2" w:rsidRPr="00DC6540" w:rsidRDefault="00B178E2" w:rsidP="00385DFE">
      <w:pPr>
        <w:spacing w:after="0"/>
        <w:jc w:val="both"/>
        <w:rPr>
          <w:sz w:val="20"/>
          <w:szCs w:val="20"/>
        </w:rPr>
      </w:pPr>
      <w:r>
        <w:rPr>
          <w:sz w:val="20"/>
          <w:szCs w:val="20"/>
        </w:rPr>
        <w:t>Nous vous écrivons</w:t>
      </w:r>
      <w:r w:rsidR="003316E2" w:rsidRPr="00DC6540">
        <w:rPr>
          <w:sz w:val="20"/>
          <w:szCs w:val="20"/>
        </w:rPr>
        <w:t xml:space="preserve"> au nom de </w:t>
      </w:r>
      <w:r w:rsidR="003316E2" w:rsidRPr="00DC6540">
        <w:rPr>
          <w:b/>
          <w:sz w:val="20"/>
          <w:szCs w:val="20"/>
        </w:rPr>
        <w:t>notre association HANDI MAIS PAS QUE !</w:t>
      </w:r>
      <w:r>
        <w:rPr>
          <w:sz w:val="20"/>
          <w:szCs w:val="20"/>
        </w:rPr>
        <w:t xml:space="preserve"> et espérons</w:t>
      </w:r>
      <w:r w:rsidR="003316E2" w:rsidRPr="00DC6540">
        <w:rPr>
          <w:sz w:val="20"/>
          <w:szCs w:val="20"/>
        </w:rPr>
        <w:t xml:space="preserve"> que cette lettre ne restera pas sans réponse comme</w:t>
      </w:r>
      <w:r>
        <w:rPr>
          <w:sz w:val="20"/>
          <w:szCs w:val="20"/>
        </w:rPr>
        <w:t xml:space="preserve"> pour le dernier courrier que nous vous avons</w:t>
      </w:r>
      <w:r w:rsidR="003316E2" w:rsidRPr="00DC6540">
        <w:rPr>
          <w:sz w:val="20"/>
          <w:szCs w:val="20"/>
        </w:rPr>
        <w:t xml:space="preserve"> envoyé au nom de notre association le 09/05/2019</w:t>
      </w:r>
      <w:r w:rsidR="00CD6697" w:rsidRPr="00DC6540">
        <w:rPr>
          <w:sz w:val="20"/>
          <w:szCs w:val="20"/>
        </w:rPr>
        <w:t xml:space="preserve"> et qui a été reçu à votre Ministère le 13/05/2019, reçu de recommandé AR. à l'appui.</w:t>
      </w:r>
    </w:p>
    <w:p w:rsidR="00033E51" w:rsidRPr="00DC6540" w:rsidRDefault="00033E51" w:rsidP="00385DFE">
      <w:pPr>
        <w:spacing w:after="0"/>
        <w:jc w:val="both"/>
        <w:rPr>
          <w:sz w:val="20"/>
          <w:szCs w:val="20"/>
        </w:rPr>
      </w:pPr>
    </w:p>
    <w:p w:rsidR="00225D1C" w:rsidRPr="00DC6540" w:rsidRDefault="00225D1C" w:rsidP="00385DFE">
      <w:pPr>
        <w:spacing w:after="0"/>
        <w:jc w:val="both"/>
        <w:rPr>
          <w:b/>
          <w:sz w:val="20"/>
          <w:szCs w:val="20"/>
        </w:rPr>
      </w:pPr>
      <w:r w:rsidRPr="00DC6540">
        <w:rPr>
          <w:b/>
          <w:sz w:val="20"/>
          <w:szCs w:val="20"/>
        </w:rPr>
        <w:t xml:space="preserve">Notre Association HANDI MAIS PAS QUE ! </w:t>
      </w:r>
      <w:r w:rsidRPr="00DC6540">
        <w:rPr>
          <w:b/>
          <w:sz w:val="28"/>
          <w:szCs w:val="28"/>
        </w:rPr>
        <w:t>(https://www.handi-mais-pas-que.com)</w:t>
      </w:r>
      <w:r w:rsidRPr="00DC6540">
        <w:rPr>
          <w:b/>
          <w:sz w:val="20"/>
          <w:szCs w:val="20"/>
        </w:rPr>
        <w:t xml:space="preserve"> ayant pour but la défense des droits des personnes en situation de handicap et maladies invalidantes</w:t>
      </w:r>
      <w:r w:rsidRPr="00DC6540">
        <w:rPr>
          <w:sz w:val="20"/>
          <w:szCs w:val="20"/>
        </w:rPr>
        <w:t>, souhaiterions vous interpeller sur le futur projet de loi sur l'inclusion de l'AAH dans le revenu universel d'activité (RUA), et de la concertation que vous avez lancée à ce sujet.</w:t>
      </w:r>
    </w:p>
    <w:p w:rsidR="00033E51" w:rsidRPr="00DC6540" w:rsidRDefault="00033E51" w:rsidP="00385DFE">
      <w:pPr>
        <w:spacing w:after="0"/>
        <w:jc w:val="both"/>
        <w:rPr>
          <w:b/>
          <w:sz w:val="20"/>
          <w:szCs w:val="20"/>
        </w:rPr>
      </w:pPr>
    </w:p>
    <w:p w:rsidR="00225D1C" w:rsidRPr="00DC6540" w:rsidRDefault="003E50FB" w:rsidP="00385DFE">
      <w:pPr>
        <w:spacing w:after="0"/>
        <w:jc w:val="both"/>
        <w:rPr>
          <w:sz w:val="20"/>
          <w:szCs w:val="20"/>
        </w:rPr>
      </w:pPr>
      <w:r w:rsidRPr="00DC6540">
        <w:rPr>
          <w:sz w:val="20"/>
          <w:szCs w:val="20"/>
        </w:rPr>
        <w:t>Grâce à des sources fiables, nous avons obtenu l'information que ce RUA serait délibé</w:t>
      </w:r>
      <w:r w:rsidR="00385DFE">
        <w:rPr>
          <w:sz w:val="20"/>
          <w:szCs w:val="20"/>
        </w:rPr>
        <w:t>rément faible, de l'ordre de 580</w:t>
      </w:r>
      <w:r w:rsidRPr="00DC6540">
        <w:rPr>
          <w:sz w:val="20"/>
          <w:szCs w:val="20"/>
        </w:rPr>
        <w:t xml:space="preserve"> euros, afin d'obliger les bénéficiaires à retrouver une activité rapidement.</w:t>
      </w:r>
    </w:p>
    <w:p w:rsidR="00103BC4" w:rsidRPr="00DC6540" w:rsidRDefault="003E50FB" w:rsidP="00385DFE">
      <w:pPr>
        <w:spacing w:after="0"/>
        <w:jc w:val="both"/>
        <w:rPr>
          <w:sz w:val="20"/>
          <w:szCs w:val="20"/>
        </w:rPr>
      </w:pPr>
      <w:r w:rsidRPr="00DC6540">
        <w:rPr>
          <w:b/>
          <w:sz w:val="20"/>
          <w:szCs w:val="20"/>
        </w:rPr>
        <w:t xml:space="preserve">Nous tenions à vous relayer toutes la colère et les inquiétudes des personnes en situations de handicap qui ont actuellement droit à l'AAH ! </w:t>
      </w:r>
    </w:p>
    <w:p w:rsidR="003E50FB" w:rsidRPr="00DC6540" w:rsidRDefault="003E50FB" w:rsidP="00385DFE">
      <w:pPr>
        <w:spacing w:after="0"/>
        <w:jc w:val="both"/>
        <w:rPr>
          <w:sz w:val="20"/>
          <w:szCs w:val="20"/>
        </w:rPr>
      </w:pPr>
      <w:r w:rsidRPr="00DC6540">
        <w:rPr>
          <w:sz w:val="20"/>
          <w:szCs w:val="20"/>
        </w:rPr>
        <w:t>Ce projet de loi s'il incluait l'AAH serait u</w:t>
      </w:r>
      <w:r w:rsidR="00033E51" w:rsidRPr="00DC6540">
        <w:rPr>
          <w:sz w:val="20"/>
          <w:szCs w:val="20"/>
        </w:rPr>
        <w:t>ne véritable catastrophe et cela</w:t>
      </w:r>
      <w:r w:rsidRPr="00DC6540">
        <w:rPr>
          <w:sz w:val="20"/>
          <w:szCs w:val="20"/>
        </w:rPr>
        <w:t xml:space="preserve"> aussi bien humainement que financièrement, </w:t>
      </w:r>
      <w:r w:rsidRPr="00DC6540">
        <w:rPr>
          <w:b/>
          <w:sz w:val="20"/>
          <w:szCs w:val="20"/>
        </w:rPr>
        <w:t xml:space="preserve">avec à la clé des personnes se retrouvant à la rue du fait de ne plus pouvoir subvenir à leurs besoins, et sachez le, qu'une personne en situation de handicap préfère souvent mettre fin à ses jours plutôt </w:t>
      </w:r>
      <w:r w:rsidR="00385DFE">
        <w:rPr>
          <w:b/>
          <w:sz w:val="20"/>
          <w:szCs w:val="20"/>
        </w:rPr>
        <w:t>que de se retrouver à la rue ! C</w:t>
      </w:r>
      <w:r w:rsidRPr="00DC6540">
        <w:rPr>
          <w:b/>
          <w:sz w:val="20"/>
          <w:szCs w:val="20"/>
        </w:rPr>
        <w:t>e serait purement et simplem</w:t>
      </w:r>
      <w:r w:rsidR="006C2986" w:rsidRPr="00DC6540">
        <w:rPr>
          <w:b/>
          <w:sz w:val="20"/>
          <w:szCs w:val="20"/>
        </w:rPr>
        <w:t>ent une "incitation au suici</w:t>
      </w:r>
      <w:r w:rsidRPr="00DC6540">
        <w:rPr>
          <w:b/>
          <w:sz w:val="20"/>
          <w:szCs w:val="20"/>
        </w:rPr>
        <w:t>de" que d'inclure l'AAH dans ce RUA !!</w:t>
      </w:r>
    </w:p>
    <w:p w:rsidR="00033E51" w:rsidRPr="00DC6540" w:rsidRDefault="00033E51" w:rsidP="00385DFE">
      <w:pPr>
        <w:spacing w:after="0"/>
        <w:jc w:val="both"/>
        <w:rPr>
          <w:sz w:val="20"/>
          <w:szCs w:val="20"/>
        </w:rPr>
      </w:pPr>
    </w:p>
    <w:p w:rsidR="006C2986" w:rsidRPr="00DC6540" w:rsidRDefault="00134938" w:rsidP="00385DFE">
      <w:pPr>
        <w:spacing w:after="0"/>
        <w:jc w:val="both"/>
        <w:rPr>
          <w:sz w:val="20"/>
          <w:szCs w:val="20"/>
        </w:rPr>
      </w:pPr>
      <w:r w:rsidRPr="00385DFE">
        <w:rPr>
          <w:b/>
          <w:sz w:val="20"/>
          <w:szCs w:val="20"/>
        </w:rPr>
        <w:t>Notre association HANDI MAIS PAS QUE</w:t>
      </w:r>
      <w:r w:rsidR="00033E51" w:rsidRPr="00385DFE">
        <w:rPr>
          <w:b/>
          <w:sz w:val="20"/>
          <w:szCs w:val="20"/>
        </w:rPr>
        <w:t xml:space="preserve"> !</w:t>
      </w:r>
      <w:r w:rsidR="00033E51" w:rsidRPr="00DC6540">
        <w:rPr>
          <w:sz w:val="20"/>
          <w:szCs w:val="20"/>
        </w:rPr>
        <w:t xml:space="preserve"> n'est pas contre le principe du RUA, mais seulement s'il est fait correctement !</w:t>
      </w:r>
    </w:p>
    <w:p w:rsidR="00033E51" w:rsidRDefault="00033E51" w:rsidP="00385DFE">
      <w:pPr>
        <w:spacing w:after="0"/>
        <w:jc w:val="both"/>
        <w:rPr>
          <w:sz w:val="20"/>
          <w:szCs w:val="20"/>
        </w:rPr>
      </w:pPr>
      <w:r w:rsidRPr="00DC6540">
        <w:rPr>
          <w:sz w:val="20"/>
          <w:szCs w:val="20"/>
        </w:rPr>
        <w:t xml:space="preserve">En effet ce RUA pourrait aider des personnes à avoir accès à leurs droits. </w:t>
      </w:r>
      <w:r w:rsidRPr="00DC6540">
        <w:rPr>
          <w:b/>
          <w:sz w:val="20"/>
          <w:szCs w:val="20"/>
        </w:rPr>
        <w:t>Mais attention, il ne faudra pas que ce RUA soit en dessous du seuil de pauvreté</w:t>
      </w:r>
      <w:r w:rsidRPr="00DC6540">
        <w:rPr>
          <w:sz w:val="20"/>
          <w:szCs w:val="20"/>
        </w:rPr>
        <w:t xml:space="preserve"> comme vous l'avez  (et nos députés européens également) suggéré !</w:t>
      </w:r>
    </w:p>
    <w:p w:rsidR="00033E51" w:rsidRDefault="00033E51" w:rsidP="003316E2">
      <w:pPr>
        <w:spacing w:after="0"/>
        <w:jc w:val="left"/>
        <w:rPr>
          <w:b/>
          <w:sz w:val="32"/>
          <w:szCs w:val="32"/>
        </w:rPr>
      </w:pPr>
      <w:r>
        <w:rPr>
          <w:noProof/>
          <w:lang w:eastAsia="fr-FR"/>
        </w:rPr>
        <w:lastRenderedPageBreak/>
        <w:drawing>
          <wp:inline distT="0" distB="0" distL="0" distR="0">
            <wp:extent cx="863077" cy="863077"/>
            <wp:effectExtent l="19050" t="0" r="0" b="0"/>
            <wp:docPr id="2" name="Image 1" descr="tableau HANDI MAIS PAS QUE redimention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au HANDI MAIS PAS QUE redimentionne.jpg"/>
                    <pic:cNvPicPr/>
                  </pic:nvPicPr>
                  <pic:blipFill>
                    <a:blip r:embed="rId7" cstate="print"/>
                    <a:stretch>
                      <a:fillRect/>
                    </a:stretch>
                  </pic:blipFill>
                  <pic:spPr>
                    <a:xfrm>
                      <a:off x="0" y="0"/>
                      <a:ext cx="865992" cy="865992"/>
                    </a:xfrm>
                    <a:prstGeom prst="rect">
                      <a:avLst/>
                    </a:prstGeom>
                  </pic:spPr>
                </pic:pic>
              </a:graphicData>
            </a:graphic>
          </wp:inline>
        </w:drawing>
      </w:r>
      <w:r w:rsidRPr="00103BC4">
        <w:rPr>
          <w:b/>
          <w:sz w:val="32"/>
          <w:szCs w:val="32"/>
        </w:rPr>
        <w:t>ASSOCIATION HANDI MAIS PAS QUE ! (suite)</w:t>
      </w:r>
    </w:p>
    <w:p w:rsidR="00B178E2" w:rsidRDefault="00B178E2" w:rsidP="003316E2">
      <w:pPr>
        <w:spacing w:after="0"/>
        <w:jc w:val="left"/>
      </w:pPr>
    </w:p>
    <w:p w:rsidR="00B178E2" w:rsidRPr="003F64AD" w:rsidRDefault="00B178E2" w:rsidP="00B178E2">
      <w:pPr>
        <w:spacing w:after="0"/>
        <w:jc w:val="both"/>
        <w:rPr>
          <w:sz w:val="20"/>
          <w:szCs w:val="20"/>
        </w:rPr>
      </w:pPr>
      <w:r w:rsidRPr="003F64AD">
        <w:rPr>
          <w:sz w:val="20"/>
          <w:szCs w:val="20"/>
        </w:rPr>
        <w:t>Pour ce qui concerne la concertation sur le fait d'inclure ou non l'AAH dans le Revenu Universel d'Activité, c'est une perte pure et simple de temps !!</w:t>
      </w:r>
    </w:p>
    <w:p w:rsidR="00385DFE" w:rsidRPr="003F64AD" w:rsidRDefault="00385DFE" w:rsidP="00385DFE">
      <w:pPr>
        <w:spacing w:after="0"/>
        <w:jc w:val="both"/>
        <w:rPr>
          <w:b/>
          <w:sz w:val="20"/>
          <w:szCs w:val="20"/>
        </w:rPr>
      </w:pPr>
      <w:r w:rsidRPr="003F64AD">
        <w:rPr>
          <w:b/>
          <w:sz w:val="20"/>
          <w:szCs w:val="20"/>
        </w:rPr>
        <w:t>Toutes les associations travaillant avec les personnes en situation de handicap, vous répondrons la même chose, à savoir que c'est une ABERATION sans nom, et, que nous y sommes TOTALEMENT OPPOSE</w:t>
      </w:r>
      <w:r w:rsidR="00B178E2">
        <w:rPr>
          <w:b/>
          <w:sz w:val="20"/>
          <w:szCs w:val="20"/>
        </w:rPr>
        <w:t>E</w:t>
      </w:r>
      <w:r w:rsidRPr="003F64AD">
        <w:rPr>
          <w:b/>
          <w:sz w:val="20"/>
          <w:szCs w:val="20"/>
        </w:rPr>
        <w:t>S !</w:t>
      </w:r>
    </w:p>
    <w:p w:rsidR="00385DFE" w:rsidRDefault="00385DFE" w:rsidP="00385DFE">
      <w:pPr>
        <w:spacing w:after="0"/>
        <w:jc w:val="both"/>
        <w:rPr>
          <w:sz w:val="20"/>
          <w:szCs w:val="20"/>
        </w:rPr>
      </w:pPr>
    </w:p>
    <w:p w:rsidR="00033E51" w:rsidRPr="003F64AD" w:rsidRDefault="00033E51" w:rsidP="00385DFE">
      <w:pPr>
        <w:spacing w:after="0"/>
        <w:jc w:val="both"/>
        <w:rPr>
          <w:sz w:val="20"/>
          <w:szCs w:val="20"/>
        </w:rPr>
      </w:pPr>
      <w:r w:rsidRPr="003F64AD">
        <w:rPr>
          <w:sz w:val="20"/>
          <w:szCs w:val="20"/>
        </w:rPr>
        <w:t>Il faut comprendre que la perte d'autonomie, le handicap et l'invalidité ne sont pas par essence réductibles à la perte d'activité économique ! T</w:t>
      </w:r>
      <w:r w:rsidR="00385DFE">
        <w:rPr>
          <w:sz w:val="20"/>
          <w:szCs w:val="20"/>
        </w:rPr>
        <w:t xml:space="preserve">out un tas de facteurs sociaux, </w:t>
      </w:r>
      <w:r w:rsidRPr="003F64AD">
        <w:rPr>
          <w:sz w:val="20"/>
          <w:szCs w:val="20"/>
        </w:rPr>
        <w:t>psychologiques et physiques rentrent</w:t>
      </w:r>
      <w:r w:rsidR="00385DFE">
        <w:rPr>
          <w:sz w:val="20"/>
          <w:szCs w:val="20"/>
        </w:rPr>
        <w:t xml:space="preserve"> </w:t>
      </w:r>
      <w:r w:rsidRPr="003F64AD">
        <w:rPr>
          <w:sz w:val="20"/>
          <w:szCs w:val="20"/>
        </w:rPr>
        <w:t xml:space="preserve"> en compte!</w:t>
      </w:r>
    </w:p>
    <w:p w:rsidR="00957DEB" w:rsidRPr="003F64AD" w:rsidRDefault="00033E51" w:rsidP="00385DFE">
      <w:pPr>
        <w:spacing w:after="0"/>
        <w:jc w:val="both"/>
        <w:rPr>
          <w:sz w:val="20"/>
          <w:szCs w:val="20"/>
        </w:rPr>
      </w:pPr>
      <w:r w:rsidRPr="003F64AD">
        <w:rPr>
          <w:sz w:val="20"/>
          <w:szCs w:val="20"/>
        </w:rPr>
        <w:t>Certaines personnes en situation de handicap</w:t>
      </w:r>
      <w:r w:rsidR="00957DEB" w:rsidRPr="003F64AD">
        <w:rPr>
          <w:sz w:val="20"/>
          <w:szCs w:val="20"/>
        </w:rPr>
        <w:t>, on</w:t>
      </w:r>
      <w:r w:rsidR="00385DFE">
        <w:rPr>
          <w:sz w:val="20"/>
          <w:szCs w:val="20"/>
        </w:rPr>
        <w:t>t</w:t>
      </w:r>
      <w:r w:rsidR="00957DEB" w:rsidRPr="003F64AD">
        <w:rPr>
          <w:sz w:val="20"/>
          <w:szCs w:val="20"/>
        </w:rPr>
        <w:t xml:space="preserve"> un handicap compris entre 50 et 79% et 80 % et plus, et ont donc une restriction solide et durable à l'emploi (même en étant dans la catégorie 50 à 79%), et </w:t>
      </w:r>
      <w:r w:rsidR="00957DEB" w:rsidRPr="003F64AD">
        <w:rPr>
          <w:b/>
          <w:sz w:val="20"/>
          <w:szCs w:val="20"/>
        </w:rPr>
        <w:t xml:space="preserve">cette restriction n'est pas compensable par un aménagement de poste </w:t>
      </w:r>
      <w:r w:rsidR="00957DEB" w:rsidRPr="003F64AD">
        <w:rPr>
          <w:sz w:val="20"/>
          <w:szCs w:val="20"/>
        </w:rPr>
        <w:t>(comme ceux reconnus RQTH) !</w:t>
      </w:r>
    </w:p>
    <w:p w:rsidR="003F64AD" w:rsidRPr="003F64AD" w:rsidRDefault="003F64AD" w:rsidP="00385DFE">
      <w:pPr>
        <w:spacing w:after="0"/>
        <w:jc w:val="both"/>
        <w:rPr>
          <w:sz w:val="20"/>
          <w:szCs w:val="20"/>
        </w:rPr>
      </w:pPr>
    </w:p>
    <w:p w:rsidR="00957DEB" w:rsidRPr="003F64AD" w:rsidRDefault="00957DEB" w:rsidP="00385DFE">
      <w:pPr>
        <w:spacing w:after="0"/>
        <w:jc w:val="both"/>
        <w:rPr>
          <w:sz w:val="20"/>
          <w:szCs w:val="20"/>
        </w:rPr>
      </w:pPr>
      <w:r w:rsidRPr="003F64AD">
        <w:rPr>
          <w:b/>
          <w:sz w:val="20"/>
          <w:szCs w:val="20"/>
        </w:rPr>
        <w:t>Il serait juste et équitable de conserver le caractère spécifique de</w:t>
      </w:r>
      <w:r w:rsidR="00B178E2">
        <w:rPr>
          <w:b/>
          <w:sz w:val="20"/>
          <w:szCs w:val="20"/>
        </w:rPr>
        <w:t xml:space="preserve"> l</w:t>
      </w:r>
      <w:r w:rsidRPr="003F64AD">
        <w:rPr>
          <w:b/>
          <w:sz w:val="20"/>
          <w:szCs w:val="20"/>
        </w:rPr>
        <w:t xml:space="preserve"> 'AAH et de la retirer de la liste des aides sociales </w:t>
      </w:r>
      <w:r w:rsidRPr="003F64AD">
        <w:rPr>
          <w:sz w:val="20"/>
          <w:szCs w:val="20"/>
        </w:rPr>
        <w:t>qui seront fondues dans le RUA ( RSA / APL / PRIME D'ACTIVITE / ASS ).</w:t>
      </w:r>
    </w:p>
    <w:p w:rsidR="00957DEB" w:rsidRPr="003F64AD" w:rsidRDefault="00957DEB" w:rsidP="00385DFE">
      <w:pPr>
        <w:spacing w:after="0"/>
        <w:jc w:val="both"/>
        <w:rPr>
          <w:b/>
          <w:i/>
          <w:sz w:val="20"/>
          <w:szCs w:val="20"/>
        </w:rPr>
      </w:pPr>
      <w:r w:rsidRPr="003F64AD">
        <w:rPr>
          <w:sz w:val="20"/>
          <w:szCs w:val="20"/>
        </w:rPr>
        <w:t xml:space="preserve">En effet dans le préambule de la Constitution Française de 1946, alinéa 11, il est stipulé la chose suivante </w:t>
      </w:r>
      <w:r w:rsidRPr="003F64AD">
        <w:rPr>
          <w:b/>
          <w:sz w:val="20"/>
          <w:szCs w:val="20"/>
        </w:rPr>
        <w:t>: "</w:t>
      </w:r>
      <w:r w:rsidRPr="003F64AD">
        <w:rPr>
          <w:b/>
          <w:i/>
          <w:sz w:val="20"/>
          <w:szCs w:val="20"/>
        </w:rPr>
        <w:t>Elle garantie à tous, notamment à l'enfant, à la mère, et aux vieux travailleurs, la protection de la santé, la sécurité matérielle, le repos et les loisirs. Tout être humain du fait de son âge, de son état physique ou mental, de la</w:t>
      </w:r>
      <w:r w:rsidR="00385DFE">
        <w:rPr>
          <w:b/>
          <w:i/>
          <w:sz w:val="20"/>
          <w:szCs w:val="20"/>
        </w:rPr>
        <w:t xml:space="preserve"> situation économique, se trouvant</w:t>
      </w:r>
      <w:r w:rsidRPr="003F64AD">
        <w:rPr>
          <w:b/>
          <w:i/>
          <w:sz w:val="20"/>
          <w:szCs w:val="20"/>
        </w:rPr>
        <w:t xml:space="preserve"> dans l'incapacité de travailler A DROIT D'OBTENIR DE LA COLLECTIVITE DES MOYENS CONVENABLES D'EXISTENCES "</w:t>
      </w:r>
      <w:r w:rsidR="00103BC4" w:rsidRPr="003F64AD">
        <w:rPr>
          <w:b/>
          <w:i/>
          <w:sz w:val="20"/>
          <w:szCs w:val="20"/>
        </w:rPr>
        <w:t>.</w:t>
      </w:r>
    </w:p>
    <w:p w:rsidR="00103BC4" w:rsidRPr="003F64AD" w:rsidRDefault="00103BC4" w:rsidP="00385DFE">
      <w:pPr>
        <w:spacing w:after="0"/>
        <w:jc w:val="both"/>
        <w:rPr>
          <w:sz w:val="20"/>
          <w:szCs w:val="20"/>
        </w:rPr>
      </w:pPr>
    </w:p>
    <w:p w:rsidR="00103BC4" w:rsidRPr="003F64AD" w:rsidRDefault="00103BC4" w:rsidP="00385DFE">
      <w:pPr>
        <w:spacing w:after="0"/>
        <w:jc w:val="both"/>
        <w:rPr>
          <w:b/>
          <w:sz w:val="20"/>
          <w:szCs w:val="20"/>
        </w:rPr>
      </w:pPr>
      <w:r w:rsidRPr="003F64AD">
        <w:rPr>
          <w:sz w:val="20"/>
          <w:szCs w:val="20"/>
        </w:rPr>
        <w:t xml:space="preserve">Nous pensons Madame la Secrétaire d'Etat chargée des personnes handicapées, Madame CLUZEL, </w:t>
      </w:r>
      <w:r w:rsidRPr="003F64AD">
        <w:rPr>
          <w:b/>
          <w:sz w:val="20"/>
          <w:szCs w:val="20"/>
        </w:rPr>
        <w:t>qu'il serait grand temps de vous rappeler les fondamentaux de notre constitution, pour laquelle vous avez été élu, que vous représenté, et dont vous recevez rémunération par les impôts du peuple !</w:t>
      </w:r>
    </w:p>
    <w:p w:rsidR="00103BC4" w:rsidRPr="003F64AD" w:rsidRDefault="00103BC4" w:rsidP="00385DFE">
      <w:pPr>
        <w:spacing w:after="0"/>
        <w:jc w:val="both"/>
        <w:rPr>
          <w:sz w:val="20"/>
          <w:szCs w:val="20"/>
        </w:rPr>
      </w:pPr>
      <w:r w:rsidRPr="003F64AD">
        <w:rPr>
          <w:sz w:val="20"/>
          <w:szCs w:val="20"/>
        </w:rPr>
        <w:t xml:space="preserve">Le handicap fait donc partie intégrante de cette incapacité de travailler et doit recevoir de la part de la communauté et solidarité nationale </w:t>
      </w:r>
      <w:r w:rsidRPr="003F64AD">
        <w:rPr>
          <w:b/>
          <w:sz w:val="20"/>
          <w:szCs w:val="20"/>
        </w:rPr>
        <w:t>des moyens convenables d'exist</w:t>
      </w:r>
      <w:r w:rsidR="003F64AD" w:rsidRPr="003F64AD">
        <w:rPr>
          <w:b/>
          <w:sz w:val="20"/>
          <w:szCs w:val="20"/>
        </w:rPr>
        <w:t>e</w:t>
      </w:r>
      <w:r w:rsidRPr="003F64AD">
        <w:rPr>
          <w:b/>
          <w:sz w:val="20"/>
          <w:szCs w:val="20"/>
        </w:rPr>
        <w:t>nces</w:t>
      </w:r>
      <w:r w:rsidRPr="003F64AD">
        <w:rPr>
          <w:sz w:val="20"/>
          <w:szCs w:val="20"/>
        </w:rPr>
        <w:t xml:space="preserve"> !</w:t>
      </w:r>
    </w:p>
    <w:p w:rsidR="003F64AD" w:rsidRPr="003F64AD" w:rsidRDefault="00103BC4" w:rsidP="00385DFE">
      <w:pPr>
        <w:spacing w:after="0"/>
        <w:jc w:val="both"/>
        <w:rPr>
          <w:b/>
          <w:sz w:val="20"/>
          <w:szCs w:val="20"/>
        </w:rPr>
      </w:pPr>
      <w:r w:rsidRPr="003F64AD">
        <w:rPr>
          <w:sz w:val="20"/>
          <w:szCs w:val="20"/>
        </w:rPr>
        <w:t xml:space="preserve">De ce fait </w:t>
      </w:r>
      <w:r w:rsidRPr="003F64AD">
        <w:rPr>
          <w:b/>
          <w:sz w:val="20"/>
          <w:szCs w:val="20"/>
        </w:rPr>
        <w:t xml:space="preserve">nous demandons que ce projet d'inclure l'AAH dans le RUA soit purement et simplement </w:t>
      </w:r>
      <w:r w:rsidR="003F64AD" w:rsidRPr="003F64AD">
        <w:rPr>
          <w:b/>
          <w:sz w:val="20"/>
          <w:szCs w:val="20"/>
        </w:rPr>
        <w:t>ABANDONNE !</w:t>
      </w:r>
    </w:p>
    <w:p w:rsidR="00103BC4" w:rsidRPr="003F64AD" w:rsidRDefault="00385DFE" w:rsidP="00385DFE">
      <w:pPr>
        <w:spacing w:after="0"/>
        <w:jc w:val="both"/>
        <w:rPr>
          <w:b/>
          <w:sz w:val="28"/>
          <w:szCs w:val="28"/>
          <w:u w:val="single"/>
        </w:rPr>
      </w:pPr>
      <w:r>
        <w:rPr>
          <w:sz w:val="20"/>
          <w:szCs w:val="20"/>
        </w:rPr>
        <w:t>Mais aussi, q</w:t>
      </w:r>
      <w:r w:rsidR="003F64AD" w:rsidRPr="003F64AD">
        <w:rPr>
          <w:sz w:val="20"/>
          <w:szCs w:val="20"/>
        </w:rPr>
        <w:t>ue l'AAH soit remplacé</w:t>
      </w:r>
      <w:r>
        <w:rPr>
          <w:sz w:val="20"/>
          <w:szCs w:val="20"/>
        </w:rPr>
        <w:t>e</w:t>
      </w:r>
      <w:r w:rsidR="003F64AD" w:rsidRPr="003F64AD">
        <w:rPr>
          <w:sz w:val="20"/>
          <w:szCs w:val="20"/>
        </w:rPr>
        <w:t xml:space="preserve"> par un </w:t>
      </w:r>
      <w:r w:rsidR="003F64AD" w:rsidRPr="003F64AD">
        <w:rPr>
          <w:b/>
          <w:sz w:val="28"/>
          <w:szCs w:val="28"/>
          <w:u w:val="single"/>
        </w:rPr>
        <w:t>REVENU D'EXISTENCE INDIVIDUEL à hauteur du SMIC BRUT fiscalisé !</w:t>
      </w:r>
      <w:r w:rsidR="00103BC4" w:rsidRPr="003F64AD">
        <w:rPr>
          <w:b/>
          <w:sz w:val="28"/>
          <w:szCs w:val="28"/>
          <w:u w:val="single"/>
        </w:rPr>
        <w:t xml:space="preserve"> </w:t>
      </w:r>
      <w:r>
        <w:rPr>
          <w:b/>
          <w:sz w:val="28"/>
          <w:szCs w:val="28"/>
          <w:u w:val="single"/>
        </w:rPr>
        <w:t>(sans prise en compte du revenu du foyer)</w:t>
      </w:r>
    </w:p>
    <w:p w:rsidR="003F64AD" w:rsidRPr="003F64AD" w:rsidRDefault="003F64AD" w:rsidP="00385DFE">
      <w:pPr>
        <w:spacing w:after="0"/>
        <w:jc w:val="both"/>
        <w:rPr>
          <w:b/>
          <w:sz w:val="20"/>
          <w:szCs w:val="20"/>
          <w:u w:val="single"/>
        </w:rPr>
      </w:pPr>
    </w:p>
    <w:p w:rsidR="003F64AD" w:rsidRPr="003F64AD" w:rsidRDefault="003F64AD" w:rsidP="00385DFE">
      <w:pPr>
        <w:spacing w:after="0"/>
        <w:jc w:val="both"/>
        <w:rPr>
          <w:sz w:val="20"/>
          <w:szCs w:val="20"/>
        </w:rPr>
      </w:pPr>
      <w:r w:rsidRPr="003F64AD">
        <w:rPr>
          <w:sz w:val="20"/>
          <w:szCs w:val="20"/>
        </w:rPr>
        <w:t xml:space="preserve">Nous pensons judicieux de vous rappeler que les personnes reconnues en situation de handicap sont au nombre de plus de </w:t>
      </w:r>
      <w:r w:rsidRPr="00DC6540">
        <w:rPr>
          <w:b/>
          <w:sz w:val="20"/>
          <w:szCs w:val="20"/>
        </w:rPr>
        <w:t>12 millions d'électeurs potentiels</w:t>
      </w:r>
      <w:r w:rsidR="00B178E2">
        <w:rPr>
          <w:sz w:val="20"/>
          <w:szCs w:val="20"/>
        </w:rPr>
        <w:t xml:space="preserve"> ( soit 18</w:t>
      </w:r>
      <w:r w:rsidRPr="003F64AD">
        <w:rPr>
          <w:sz w:val="20"/>
          <w:szCs w:val="20"/>
        </w:rPr>
        <w:t xml:space="preserve"> % de la population ) et avec leurs familles et aidants, plus de 18 millions de personnes en capacité de voter aux futures échéances électorales !</w:t>
      </w:r>
    </w:p>
    <w:p w:rsidR="00DC6540" w:rsidRDefault="003F64AD" w:rsidP="00385DFE">
      <w:pPr>
        <w:spacing w:after="0"/>
        <w:jc w:val="both"/>
        <w:rPr>
          <w:sz w:val="20"/>
          <w:szCs w:val="20"/>
        </w:rPr>
      </w:pPr>
      <w:r w:rsidRPr="00DC6540">
        <w:rPr>
          <w:b/>
          <w:sz w:val="20"/>
          <w:szCs w:val="20"/>
        </w:rPr>
        <w:t>Jusqu'alors, nous ne bougions pas, nous restions dans notre coin, nous ne disions rien, mais ce temps là est révolu !</w:t>
      </w:r>
      <w:r w:rsidRPr="003F64AD">
        <w:rPr>
          <w:sz w:val="20"/>
          <w:szCs w:val="20"/>
        </w:rPr>
        <w:t xml:space="preserve"> </w:t>
      </w:r>
    </w:p>
    <w:p w:rsidR="003F64AD" w:rsidRDefault="003F64AD" w:rsidP="00385DFE">
      <w:pPr>
        <w:spacing w:after="0"/>
        <w:jc w:val="both"/>
        <w:rPr>
          <w:sz w:val="20"/>
          <w:szCs w:val="20"/>
        </w:rPr>
      </w:pPr>
      <w:r w:rsidRPr="00DC6540">
        <w:rPr>
          <w:b/>
          <w:sz w:val="20"/>
          <w:szCs w:val="20"/>
        </w:rPr>
        <w:t>Nous voulons être vus, reconnus, et considérés</w:t>
      </w:r>
      <w:r w:rsidRPr="003F64AD">
        <w:rPr>
          <w:sz w:val="20"/>
          <w:szCs w:val="20"/>
        </w:rPr>
        <w:t xml:space="preserve"> comme des êtres humains à parts entières, et non plus comme </w:t>
      </w:r>
      <w:r w:rsidRPr="00FB3BB0">
        <w:rPr>
          <w:b/>
          <w:sz w:val="20"/>
          <w:szCs w:val="20"/>
        </w:rPr>
        <w:t>les oubliés de la société</w:t>
      </w:r>
      <w:r w:rsidRPr="003F64AD">
        <w:rPr>
          <w:sz w:val="20"/>
          <w:szCs w:val="20"/>
        </w:rPr>
        <w:t xml:space="preserve">, que l'on veut cacher dans des institutions </w:t>
      </w:r>
      <w:r w:rsidRPr="00FB3BB0">
        <w:rPr>
          <w:b/>
          <w:sz w:val="20"/>
          <w:szCs w:val="20"/>
        </w:rPr>
        <w:t xml:space="preserve">( où les cas de maltraitances physiques , sexuels et psychologiques ne font qu'accroitre et </w:t>
      </w:r>
      <w:r w:rsidR="00B178E2">
        <w:rPr>
          <w:b/>
          <w:sz w:val="20"/>
          <w:szCs w:val="20"/>
        </w:rPr>
        <w:t xml:space="preserve">de plus en plus </w:t>
      </w:r>
      <w:r w:rsidRPr="00FB3BB0">
        <w:rPr>
          <w:b/>
          <w:sz w:val="20"/>
          <w:szCs w:val="20"/>
        </w:rPr>
        <w:t>dénoncés dans nos associations</w:t>
      </w:r>
      <w:r w:rsidRPr="003F64AD">
        <w:rPr>
          <w:sz w:val="20"/>
          <w:szCs w:val="20"/>
        </w:rPr>
        <w:t xml:space="preserve"> ) !</w:t>
      </w:r>
    </w:p>
    <w:p w:rsidR="00DC6540" w:rsidRDefault="00DC6540" w:rsidP="00385DFE">
      <w:pPr>
        <w:spacing w:after="0"/>
        <w:jc w:val="both"/>
        <w:rPr>
          <w:sz w:val="20"/>
          <w:szCs w:val="20"/>
        </w:rPr>
      </w:pPr>
    </w:p>
    <w:p w:rsidR="00DC6540" w:rsidRDefault="00DC6540" w:rsidP="00385DFE">
      <w:pPr>
        <w:spacing w:after="0"/>
        <w:jc w:val="both"/>
        <w:rPr>
          <w:sz w:val="20"/>
          <w:szCs w:val="20"/>
        </w:rPr>
      </w:pPr>
      <w:r>
        <w:rPr>
          <w:sz w:val="20"/>
          <w:szCs w:val="20"/>
        </w:rPr>
        <w:t xml:space="preserve">Nous voulons désormais être </w:t>
      </w:r>
      <w:r w:rsidRPr="00DD03C1">
        <w:rPr>
          <w:b/>
          <w:sz w:val="20"/>
          <w:szCs w:val="20"/>
        </w:rPr>
        <w:t>ACTEURS et non plus SPECTATEURS</w:t>
      </w:r>
      <w:r>
        <w:rPr>
          <w:sz w:val="20"/>
          <w:szCs w:val="20"/>
        </w:rPr>
        <w:t>, et il va falloir nous entendre et compter sur notre combativité</w:t>
      </w:r>
      <w:r w:rsidR="005720D4">
        <w:rPr>
          <w:sz w:val="20"/>
          <w:szCs w:val="20"/>
        </w:rPr>
        <w:t xml:space="preserve"> très affutée</w:t>
      </w:r>
      <w:r>
        <w:rPr>
          <w:sz w:val="20"/>
          <w:szCs w:val="20"/>
        </w:rPr>
        <w:t xml:space="preserve"> (</w:t>
      </w:r>
      <w:r w:rsidR="005720D4">
        <w:rPr>
          <w:sz w:val="20"/>
          <w:szCs w:val="20"/>
        </w:rPr>
        <w:t xml:space="preserve"> </w:t>
      </w:r>
      <w:r>
        <w:rPr>
          <w:sz w:val="20"/>
          <w:szCs w:val="20"/>
        </w:rPr>
        <w:t>acquise grâce à notre  combat quotidien</w:t>
      </w:r>
      <w:r w:rsidR="005720D4">
        <w:rPr>
          <w:sz w:val="20"/>
          <w:szCs w:val="20"/>
        </w:rPr>
        <w:t xml:space="preserve"> )</w:t>
      </w:r>
      <w:r>
        <w:rPr>
          <w:sz w:val="20"/>
          <w:szCs w:val="20"/>
        </w:rPr>
        <w:t>, pour faire valoir nos droits aujourd'hui et demain !</w:t>
      </w:r>
    </w:p>
    <w:p w:rsidR="00DC6540" w:rsidRDefault="00DC6540" w:rsidP="00385DFE">
      <w:pPr>
        <w:spacing w:after="0"/>
        <w:jc w:val="both"/>
        <w:rPr>
          <w:sz w:val="20"/>
          <w:szCs w:val="20"/>
        </w:rPr>
      </w:pPr>
      <w:r w:rsidRPr="00DD03C1">
        <w:rPr>
          <w:b/>
          <w:sz w:val="20"/>
          <w:szCs w:val="20"/>
        </w:rPr>
        <w:t>Nous espérons vivement que cette lettre ne restera pas sans réponses, ni réponses toutes faites</w:t>
      </w:r>
      <w:r>
        <w:rPr>
          <w:sz w:val="20"/>
          <w:szCs w:val="20"/>
        </w:rPr>
        <w:t>,</w:t>
      </w:r>
    </w:p>
    <w:p w:rsidR="00DC6540" w:rsidRDefault="00DC6540" w:rsidP="00385DFE">
      <w:pPr>
        <w:spacing w:after="0"/>
        <w:jc w:val="both"/>
        <w:rPr>
          <w:sz w:val="20"/>
          <w:szCs w:val="20"/>
        </w:rPr>
      </w:pPr>
      <w:r>
        <w:rPr>
          <w:sz w:val="20"/>
          <w:szCs w:val="20"/>
        </w:rPr>
        <w:t>Dans l'attente, Madame la Secrétaire d'Etat chargée des personnes handicapées, Madame CLUZEL, nous vous prions de</w:t>
      </w:r>
      <w:r w:rsidR="005720D4">
        <w:rPr>
          <w:sz w:val="20"/>
          <w:szCs w:val="20"/>
        </w:rPr>
        <w:t xml:space="preserve"> bien vouloir</w:t>
      </w:r>
      <w:r>
        <w:rPr>
          <w:sz w:val="20"/>
          <w:szCs w:val="20"/>
        </w:rPr>
        <w:t xml:space="preserve"> croire en nos respectueuses salutations.</w:t>
      </w:r>
    </w:p>
    <w:p w:rsidR="00DC6540" w:rsidRDefault="00DC6540" w:rsidP="003316E2">
      <w:pPr>
        <w:spacing w:after="0"/>
        <w:jc w:val="left"/>
        <w:rPr>
          <w:sz w:val="20"/>
          <w:szCs w:val="20"/>
        </w:rPr>
      </w:pPr>
    </w:p>
    <w:p w:rsidR="00DC6540" w:rsidRDefault="005720D4" w:rsidP="003316E2">
      <w:pPr>
        <w:spacing w:after="0"/>
        <w:jc w:val="left"/>
        <w:rPr>
          <w:sz w:val="20"/>
          <w:szCs w:val="20"/>
        </w:rPr>
      </w:pPr>
      <w:r>
        <w:rPr>
          <w:sz w:val="20"/>
          <w:szCs w:val="20"/>
        </w:rPr>
        <w:t>Mme BOURNAZEL LUDIVINE - PRESIDENTE DE L'ASSOCIATION HANDI MAIS PAS QUE !</w:t>
      </w:r>
    </w:p>
    <w:p w:rsidR="00DC6540" w:rsidRPr="003F64AD" w:rsidRDefault="00DC6540" w:rsidP="003316E2">
      <w:pPr>
        <w:spacing w:after="0"/>
        <w:jc w:val="left"/>
        <w:rPr>
          <w:sz w:val="20"/>
          <w:szCs w:val="20"/>
        </w:rPr>
      </w:pPr>
      <w:r>
        <w:rPr>
          <w:sz w:val="20"/>
          <w:szCs w:val="20"/>
        </w:rPr>
        <w:t>Mme KURTZ NATHALIE</w:t>
      </w:r>
      <w:r w:rsidR="005720D4">
        <w:rPr>
          <w:sz w:val="20"/>
          <w:szCs w:val="20"/>
        </w:rPr>
        <w:t xml:space="preserve"> - </w:t>
      </w:r>
      <w:r>
        <w:rPr>
          <w:sz w:val="20"/>
          <w:szCs w:val="20"/>
        </w:rPr>
        <w:t>VICE-PRESIDENTE DE L'ASSOCIATION HANDI MAIS PAS QUE !</w:t>
      </w:r>
    </w:p>
    <w:p w:rsidR="00033E51" w:rsidRPr="003F64AD" w:rsidRDefault="00033E51" w:rsidP="003316E2">
      <w:pPr>
        <w:spacing w:after="0"/>
        <w:jc w:val="left"/>
        <w:rPr>
          <w:sz w:val="20"/>
          <w:szCs w:val="20"/>
        </w:rPr>
      </w:pPr>
    </w:p>
    <w:p w:rsidR="00033E51" w:rsidRDefault="00033E51" w:rsidP="003316E2">
      <w:pPr>
        <w:spacing w:after="0"/>
        <w:jc w:val="left"/>
      </w:pPr>
    </w:p>
    <w:p w:rsidR="00E90706" w:rsidRDefault="00E90706" w:rsidP="003316E2">
      <w:pPr>
        <w:spacing w:after="0"/>
        <w:jc w:val="left"/>
      </w:pPr>
    </w:p>
    <w:p w:rsidR="003E50FB" w:rsidRDefault="003E50FB" w:rsidP="003316E2">
      <w:pPr>
        <w:spacing w:after="0"/>
        <w:jc w:val="left"/>
      </w:pPr>
    </w:p>
    <w:p w:rsidR="00CD6697" w:rsidRDefault="00CD6697" w:rsidP="003316E2">
      <w:pPr>
        <w:spacing w:after="0"/>
        <w:jc w:val="left"/>
      </w:pPr>
    </w:p>
    <w:p w:rsidR="003316E2" w:rsidRPr="003316E2" w:rsidRDefault="003316E2" w:rsidP="003316E2">
      <w:pPr>
        <w:spacing w:after="0"/>
        <w:jc w:val="left"/>
      </w:pPr>
      <w:r>
        <w:tab/>
      </w:r>
      <w:r>
        <w:tab/>
      </w:r>
      <w:r>
        <w:tab/>
      </w:r>
      <w:r>
        <w:tab/>
      </w:r>
      <w:r>
        <w:tab/>
      </w:r>
      <w:r>
        <w:tab/>
      </w:r>
      <w:r>
        <w:tab/>
      </w:r>
      <w:r>
        <w:tab/>
      </w:r>
    </w:p>
    <w:sectPr w:rsidR="003316E2" w:rsidRPr="003316E2" w:rsidSect="0021437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24E8" w:rsidRDefault="001E24E8" w:rsidP="00033E51">
      <w:pPr>
        <w:spacing w:after="0"/>
      </w:pPr>
      <w:r>
        <w:separator/>
      </w:r>
    </w:p>
  </w:endnote>
  <w:endnote w:type="continuationSeparator" w:id="1">
    <w:p w:rsidR="001E24E8" w:rsidRDefault="001E24E8" w:rsidP="00033E5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CEC" w:rsidRDefault="00081CEC">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7944329"/>
      <w:docPartObj>
        <w:docPartGallery w:val="Page Numbers (Bottom of Page)"/>
        <w:docPartUnique/>
      </w:docPartObj>
    </w:sdtPr>
    <w:sdtContent>
      <w:p w:rsidR="003F64AD" w:rsidRDefault="00204B13">
        <w:pPr>
          <w:pStyle w:val="Pieddepage"/>
          <w:jc w:val="right"/>
        </w:pPr>
        <w:fldSimple w:instr=" PAGE   \* MERGEFORMAT ">
          <w:r w:rsidR="00081CEC">
            <w:rPr>
              <w:noProof/>
            </w:rPr>
            <w:t>3</w:t>
          </w:r>
        </w:fldSimple>
      </w:p>
    </w:sdtContent>
  </w:sdt>
  <w:p w:rsidR="003F64AD" w:rsidRDefault="003F64AD">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CEC" w:rsidRDefault="00081CE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24E8" w:rsidRDefault="001E24E8" w:rsidP="00033E51">
      <w:pPr>
        <w:spacing w:after="0"/>
      </w:pPr>
      <w:r>
        <w:separator/>
      </w:r>
    </w:p>
  </w:footnote>
  <w:footnote w:type="continuationSeparator" w:id="1">
    <w:p w:rsidR="001E24E8" w:rsidRDefault="001E24E8" w:rsidP="00033E5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CEC" w:rsidRDefault="00081CEC">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7661516" o:spid="_x0000_s3074" type="#_x0000_t75" style="position:absolute;left:0;text-align:left;margin-left:0;margin-top:0;width:453.35pt;height:453.35pt;z-index:-251657216;mso-position-horizontal:center;mso-position-horizontal-relative:margin;mso-position-vertical:center;mso-position-vertical-relative:margin" o:allowincell="f">
          <v:imagedata r:id="rId1" o:title="tableau HANDI MAIS PAS QUE redimentionne"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CEC" w:rsidRDefault="00081CEC">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7661517" o:spid="_x0000_s3075" type="#_x0000_t75" style="position:absolute;left:0;text-align:left;margin-left:0;margin-top:0;width:453.35pt;height:453.35pt;z-index:-251656192;mso-position-horizontal:center;mso-position-horizontal-relative:margin;mso-position-vertical:center;mso-position-vertical-relative:margin" o:allowincell="f">
          <v:imagedata r:id="rId1" o:title="tableau HANDI MAIS PAS QUE redimentionne"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CEC" w:rsidRDefault="00081CEC">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7661515" o:spid="_x0000_s3073" type="#_x0000_t75" style="position:absolute;left:0;text-align:left;margin-left:0;margin-top:0;width:453.35pt;height:453.35pt;z-index:-251658240;mso-position-horizontal:center;mso-position-horizontal-relative:margin;mso-position-vertical:center;mso-position-vertical-relative:margin" o:allowincell="f">
          <v:imagedata r:id="rId1" o:title="tableau HANDI MAIS PAS QUE redimentionne" gain="19661f" blacklevel="22938f"/>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hyphenationZone w:val="425"/>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rsids>
    <w:rsidRoot w:val="00901223"/>
    <w:rsid w:val="00033E51"/>
    <w:rsid w:val="000601FF"/>
    <w:rsid w:val="00081CEC"/>
    <w:rsid w:val="00103BC4"/>
    <w:rsid w:val="00134938"/>
    <w:rsid w:val="001E24E8"/>
    <w:rsid w:val="00204B13"/>
    <w:rsid w:val="00214379"/>
    <w:rsid w:val="00225D1C"/>
    <w:rsid w:val="003316E2"/>
    <w:rsid w:val="00385DFE"/>
    <w:rsid w:val="003E50FB"/>
    <w:rsid w:val="003F64AD"/>
    <w:rsid w:val="0052732C"/>
    <w:rsid w:val="00547C12"/>
    <w:rsid w:val="005720D4"/>
    <w:rsid w:val="006C2986"/>
    <w:rsid w:val="00901223"/>
    <w:rsid w:val="00957DEB"/>
    <w:rsid w:val="009D7C4B"/>
    <w:rsid w:val="00B178E2"/>
    <w:rsid w:val="00CD6697"/>
    <w:rsid w:val="00DC6540"/>
    <w:rsid w:val="00DD03C1"/>
    <w:rsid w:val="00E90706"/>
    <w:rsid w:val="00FB3BB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37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316E2"/>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3316E2"/>
    <w:rPr>
      <w:rFonts w:ascii="Tahoma" w:hAnsi="Tahoma" w:cs="Tahoma"/>
      <w:sz w:val="16"/>
      <w:szCs w:val="16"/>
    </w:rPr>
  </w:style>
  <w:style w:type="paragraph" w:styleId="En-tte">
    <w:name w:val="header"/>
    <w:basedOn w:val="Normal"/>
    <w:link w:val="En-tteCar"/>
    <w:uiPriority w:val="99"/>
    <w:semiHidden/>
    <w:unhideWhenUsed/>
    <w:rsid w:val="00033E51"/>
    <w:pPr>
      <w:tabs>
        <w:tab w:val="center" w:pos="4536"/>
        <w:tab w:val="right" w:pos="9072"/>
      </w:tabs>
      <w:spacing w:after="0"/>
    </w:pPr>
  </w:style>
  <w:style w:type="character" w:customStyle="1" w:styleId="En-tteCar">
    <w:name w:val="En-tête Car"/>
    <w:basedOn w:val="Policepardfaut"/>
    <w:link w:val="En-tte"/>
    <w:uiPriority w:val="99"/>
    <w:semiHidden/>
    <w:rsid w:val="00033E51"/>
  </w:style>
  <w:style w:type="paragraph" w:styleId="Pieddepage">
    <w:name w:val="footer"/>
    <w:basedOn w:val="Normal"/>
    <w:link w:val="PieddepageCar"/>
    <w:uiPriority w:val="99"/>
    <w:unhideWhenUsed/>
    <w:rsid w:val="00033E51"/>
    <w:pPr>
      <w:tabs>
        <w:tab w:val="center" w:pos="4536"/>
        <w:tab w:val="right" w:pos="9072"/>
      </w:tabs>
      <w:spacing w:after="0"/>
    </w:pPr>
  </w:style>
  <w:style w:type="character" w:customStyle="1" w:styleId="PieddepageCar">
    <w:name w:val="Pied de page Car"/>
    <w:basedOn w:val="Policepardfaut"/>
    <w:link w:val="Pieddepage"/>
    <w:uiPriority w:val="99"/>
    <w:rsid w:val="00033E5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3</Pages>
  <Words>935</Words>
  <Characters>5144</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kurtz</dc:creator>
  <cp:lastModifiedBy>nathalie kurtz</cp:lastModifiedBy>
  <cp:revision>6</cp:revision>
  <cp:lastPrinted>2019-06-03T15:28:00Z</cp:lastPrinted>
  <dcterms:created xsi:type="dcterms:W3CDTF">2019-06-03T12:25:00Z</dcterms:created>
  <dcterms:modified xsi:type="dcterms:W3CDTF">2019-07-29T21:20:00Z</dcterms:modified>
</cp:coreProperties>
</file>